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9789A2" w14:textId="50E73B4D" w:rsidR="00DF38F5" w:rsidRPr="00652CB4" w:rsidRDefault="00D27ADE">
      <w:pPr>
        <w:rPr>
          <w:color w:val="CB1042" w:themeColor="accent1"/>
          <w:sz w:val="28"/>
          <w:szCs w:val="28"/>
          <w:lang w:val="en-US"/>
        </w:rPr>
      </w:pPr>
      <w:r w:rsidRPr="00652CB4">
        <w:rPr>
          <w:color w:val="CB1042" w:themeColor="accent1"/>
          <w:sz w:val="28"/>
          <w:szCs w:val="28"/>
          <w:lang w:val="en-US"/>
        </w:rPr>
        <w:t>Community Energy Advisor</w:t>
      </w:r>
    </w:p>
    <w:p w14:paraId="53186442" w14:textId="70E27266" w:rsidR="00D27ADE" w:rsidRPr="00652CB4" w:rsidRDefault="00D27ADE">
      <w:pPr>
        <w:rPr>
          <w:b/>
          <w:bCs/>
          <w:lang w:val="en-US"/>
        </w:rPr>
      </w:pPr>
      <w:r w:rsidRPr="00652CB4">
        <w:rPr>
          <w:b/>
          <w:bCs/>
          <w:lang w:val="en-US"/>
        </w:rPr>
        <w:t>Job Description</w:t>
      </w:r>
    </w:p>
    <w:p w14:paraId="69A3E370" w14:textId="60ED0616" w:rsidR="00D27ADE" w:rsidRDefault="00A26AAC" w:rsidP="00D27ADE">
      <w:pPr>
        <w:rPr>
          <w:lang w:val="en-US"/>
        </w:rPr>
      </w:pPr>
      <w:r>
        <w:rPr>
          <w:lang w:val="en-US"/>
        </w:rPr>
        <w:pict w14:anchorId="000F667E">
          <v:rect id="_x0000_i1025" style="width:0;height:1.5pt" o:hralign="center" o:hrstd="t" o:hr="t" fillcolor="#a0a0a0" stroked="f"/>
        </w:pict>
      </w:r>
    </w:p>
    <w:p w14:paraId="1A39F0C2" w14:textId="005F2F47" w:rsidR="00D27ADE" w:rsidRPr="00652CB4" w:rsidRDefault="00D27ADE" w:rsidP="00D27ADE">
      <w:pPr>
        <w:rPr>
          <w:b/>
          <w:bCs/>
          <w:color w:val="CB1042" w:themeColor="accent1"/>
          <w:lang w:val="en-US"/>
        </w:rPr>
      </w:pPr>
      <w:r w:rsidRPr="00652CB4">
        <w:rPr>
          <w:b/>
          <w:bCs/>
          <w:color w:val="CB1042" w:themeColor="accent1"/>
          <w:lang w:val="en-US"/>
        </w:rPr>
        <w:t>Background Information on Foothold Cymru</w:t>
      </w:r>
      <w:r w:rsidR="00C46DC3" w:rsidRPr="00652CB4">
        <w:rPr>
          <w:b/>
          <w:bCs/>
          <w:color w:val="CB1042" w:themeColor="accent1"/>
          <w:lang w:val="en-US"/>
        </w:rPr>
        <w:t>:</w:t>
      </w:r>
    </w:p>
    <w:p w14:paraId="37CB9684" w14:textId="1524E151" w:rsidR="00C46DC3" w:rsidRPr="00476B69" w:rsidRDefault="00C46DC3" w:rsidP="00C46DC3">
      <w:r w:rsidRPr="00476B69">
        <w:t>Established over 30 years ago Foothold Cymru</w:t>
      </w:r>
      <w:r w:rsidR="00F90C38">
        <w:t>’s vision</w:t>
      </w:r>
      <w:r w:rsidRPr="00476B69">
        <w:t xml:space="preserve"> is to create strong, cohesive communities where individuals can thrive, not simply survive. Foothold Cymru</w:t>
      </w:r>
      <w:r w:rsidRPr="00476B69">
        <w:rPr>
          <w:b/>
          <w:bCs/>
        </w:rPr>
        <w:t xml:space="preserve"> </w:t>
      </w:r>
      <w:r w:rsidRPr="00476B69">
        <w:t>addresses the causes and consequences of poverty and inequality by designing its services with, not for, individuals and communities most affected by these issues.  Foothold Cymru focuses on three strategic objectives:</w:t>
      </w:r>
    </w:p>
    <w:p w14:paraId="185A21D1" w14:textId="77777777" w:rsidR="00C46DC3" w:rsidRPr="00476B69" w:rsidRDefault="00C46DC3" w:rsidP="00C46DC3">
      <w:pPr>
        <w:pStyle w:val="ListParagraph"/>
        <w:numPr>
          <w:ilvl w:val="0"/>
          <w:numId w:val="7"/>
        </w:numPr>
        <w:spacing w:after="200" w:line="288" w:lineRule="auto"/>
        <w:jc w:val="left"/>
      </w:pPr>
      <w:r w:rsidRPr="00476B69">
        <w:rPr>
          <w:b/>
          <w:bCs/>
        </w:rPr>
        <w:t>Financial inclusion</w:t>
      </w:r>
      <w:r w:rsidRPr="00476B69">
        <w:t xml:space="preserve">: working with the community to co-design solutions to poverty and social exclusion. </w:t>
      </w:r>
    </w:p>
    <w:p w14:paraId="54D01CED" w14:textId="77777777" w:rsidR="00C46DC3" w:rsidRPr="00476B69" w:rsidRDefault="00C46DC3" w:rsidP="00C46DC3">
      <w:pPr>
        <w:pStyle w:val="ListParagraph"/>
        <w:numPr>
          <w:ilvl w:val="0"/>
          <w:numId w:val="7"/>
        </w:numPr>
        <w:spacing w:after="200" w:line="288" w:lineRule="auto"/>
        <w:jc w:val="left"/>
      </w:pPr>
      <w:r w:rsidRPr="00476B69">
        <w:rPr>
          <w:b/>
          <w:bCs/>
        </w:rPr>
        <w:t>Educational inclusion</w:t>
      </w:r>
      <w:r w:rsidRPr="00476B69">
        <w:t>: offering a range of formal and informal learning opportunities for young people and adults at the margins of participation in education, employment and training.</w:t>
      </w:r>
    </w:p>
    <w:p w14:paraId="4EF28D4F" w14:textId="77777777" w:rsidR="00C46DC3" w:rsidRPr="00476B69" w:rsidRDefault="00C46DC3" w:rsidP="00C46DC3">
      <w:pPr>
        <w:pStyle w:val="ListParagraph"/>
        <w:numPr>
          <w:ilvl w:val="0"/>
          <w:numId w:val="7"/>
        </w:numPr>
        <w:spacing w:after="200" w:line="288" w:lineRule="auto"/>
        <w:jc w:val="left"/>
      </w:pPr>
      <w:r w:rsidRPr="00476B69">
        <w:rPr>
          <w:b/>
          <w:bCs/>
        </w:rPr>
        <w:t>Economic inclusion</w:t>
      </w:r>
      <w:r w:rsidRPr="00476B69">
        <w:t>: providing employment and enterprise support in response to the community’s needs.</w:t>
      </w:r>
    </w:p>
    <w:p w14:paraId="4EDB0536" w14:textId="61471E38" w:rsidR="00D27ADE" w:rsidRPr="00652CB4" w:rsidRDefault="00D27ADE" w:rsidP="00D27ADE">
      <w:pPr>
        <w:rPr>
          <w:b/>
          <w:bCs/>
          <w:color w:val="CB1042" w:themeColor="accent1"/>
          <w:lang w:val="en-US"/>
        </w:rPr>
      </w:pPr>
      <w:r w:rsidRPr="00652CB4">
        <w:rPr>
          <w:b/>
          <w:bCs/>
          <w:color w:val="CB1042" w:themeColor="accent1"/>
          <w:lang w:val="en-US"/>
        </w:rPr>
        <w:t>Job Summary</w:t>
      </w:r>
      <w:r w:rsidR="00C46DC3" w:rsidRPr="00652CB4">
        <w:rPr>
          <w:b/>
          <w:bCs/>
          <w:color w:val="CB1042" w:themeColor="accent1"/>
          <w:lang w:val="en-US"/>
        </w:rPr>
        <w:t>:</w:t>
      </w:r>
    </w:p>
    <w:p w14:paraId="6BED7969" w14:textId="087FFD11" w:rsidR="00F90C38" w:rsidRDefault="00F90C38" w:rsidP="00D27ADE">
      <w:pPr>
        <w:rPr>
          <w:lang w:val="en-US"/>
        </w:rPr>
      </w:pPr>
      <w:r>
        <w:rPr>
          <w:lang w:val="en-US"/>
        </w:rPr>
        <w:t>The project is funded via the Energy Saving Trust via its Energy Redress fund</w:t>
      </w:r>
    </w:p>
    <w:p w14:paraId="0CA21DE4" w14:textId="1057A61C" w:rsidR="00D27ADE" w:rsidRDefault="0029004E" w:rsidP="00D27ADE">
      <w:pPr>
        <w:rPr>
          <w:lang w:val="en-US"/>
        </w:rPr>
      </w:pPr>
      <w:r>
        <w:rPr>
          <w:lang w:val="en-US"/>
        </w:rPr>
        <w:t>Providing telephone, written or face-to-face energy advice to households on low incomes across Carmarthenshire. Motivating and supporting them to take action to reduce their fuel bills and cut carbon emissions, making homes warmer and more comfortable. The successful candidate will listen and respond to householder’s individual needs, drawing on a breadth of knowledge</w:t>
      </w:r>
      <w:r w:rsidR="00652CB4">
        <w:rPr>
          <w:lang w:val="en-US"/>
        </w:rPr>
        <w:t xml:space="preserve">, lived experience and skills </w:t>
      </w:r>
      <w:r>
        <w:rPr>
          <w:lang w:val="en-US"/>
        </w:rPr>
        <w:t>to tailor advice appropriately.</w:t>
      </w:r>
    </w:p>
    <w:p w14:paraId="5492B2B8" w14:textId="51C963FF" w:rsidR="00D27ADE" w:rsidRPr="00652CB4" w:rsidRDefault="00D27ADE" w:rsidP="00D27ADE">
      <w:pPr>
        <w:rPr>
          <w:b/>
          <w:bCs/>
          <w:color w:val="CB1042" w:themeColor="accent1"/>
          <w:lang w:val="en-US"/>
        </w:rPr>
      </w:pPr>
      <w:r w:rsidRPr="00652CB4">
        <w:rPr>
          <w:b/>
          <w:bCs/>
          <w:color w:val="CB1042" w:themeColor="accent1"/>
          <w:lang w:val="en-US"/>
        </w:rPr>
        <w:t>Key Responsibilities</w:t>
      </w:r>
      <w:r w:rsidR="00C46DC3" w:rsidRPr="00652CB4">
        <w:rPr>
          <w:b/>
          <w:bCs/>
          <w:color w:val="CB1042" w:themeColor="accent1"/>
          <w:lang w:val="en-US"/>
        </w:rPr>
        <w:t>:</w:t>
      </w:r>
      <w:r w:rsidRPr="00652CB4">
        <w:rPr>
          <w:b/>
          <w:bCs/>
          <w:color w:val="CB1042" w:themeColor="accent1"/>
          <w:lang w:val="en-US"/>
        </w:rPr>
        <w:t xml:space="preserve"> </w:t>
      </w:r>
    </w:p>
    <w:p w14:paraId="2DE767E0" w14:textId="392E6B6A" w:rsidR="00D27ADE" w:rsidRDefault="00D27ADE" w:rsidP="00470FC2">
      <w:pPr>
        <w:pStyle w:val="ListParagraph"/>
        <w:numPr>
          <w:ilvl w:val="0"/>
          <w:numId w:val="4"/>
        </w:numPr>
        <w:rPr>
          <w:lang w:val="en-US"/>
        </w:rPr>
      </w:pPr>
      <w:r w:rsidRPr="00470FC2">
        <w:rPr>
          <w:lang w:val="en-US"/>
        </w:rPr>
        <w:t>To provide impartial advice to households on the telephone, in the home, at community events or general planned events</w:t>
      </w:r>
      <w:r w:rsidR="00EC010F">
        <w:rPr>
          <w:lang w:val="en-US"/>
        </w:rPr>
        <w:t>.</w:t>
      </w:r>
    </w:p>
    <w:p w14:paraId="7AB83A9A" w14:textId="595230D3" w:rsidR="00D27ADE" w:rsidRPr="00470FC2" w:rsidRDefault="00D27ADE" w:rsidP="00470FC2">
      <w:pPr>
        <w:pStyle w:val="ListParagraph"/>
        <w:numPr>
          <w:ilvl w:val="0"/>
          <w:numId w:val="4"/>
        </w:numPr>
        <w:rPr>
          <w:lang w:val="en-US"/>
        </w:rPr>
      </w:pPr>
      <w:r w:rsidRPr="00470FC2">
        <w:rPr>
          <w:lang w:val="en-US"/>
        </w:rPr>
        <w:t xml:space="preserve">To maintain </w:t>
      </w:r>
      <w:r w:rsidR="00F90C38" w:rsidRPr="00470FC2">
        <w:rPr>
          <w:lang w:val="en-US"/>
        </w:rPr>
        <w:t>up to date</w:t>
      </w:r>
      <w:r w:rsidRPr="00470FC2">
        <w:rPr>
          <w:lang w:val="en-US"/>
        </w:rPr>
        <w:t>, working knowledge of sustainable energy matters, affordable warmth and water heating and usage as well as energy efficiency schemes and funding sources</w:t>
      </w:r>
      <w:r w:rsidR="00652CB4">
        <w:rPr>
          <w:lang w:val="en-US"/>
        </w:rPr>
        <w:t>.</w:t>
      </w:r>
    </w:p>
    <w:p w14:paraId="7F874172" w14:textId="789259F0" w:rsidR="00EC010F" w:rsidRDefault="00EC010F" w:rsidP="00470FC2">
      <w:pPr>
        <w:pStyle w:val="ListParagraph"/>
        <w:numPr>
          <w:ilvl w:val="0"/>
          <w:numId w:val="4"/>
        </w:numPr>
        <w:rPr>
          <w:lang w:val="en-US"/>
        </w:rPr>
      </w:pPr>
      <w:r>
        <w:rPr>
          <w:lang w:val="en-US"/>
        </w:rPr>
        <w:t>Identify appropriate support based on the household’s circumstances, signposting and creating referral programmes offering additional support as required</w:t>
      </w:r>
      <w:r w:rsidR="00652CB4">
        <w:rPr>
          <w:lang w:val="en-US"/>
        </w:rPr>
        <w:t>.</w:t>
      </w:r>
    </w:p>
    <w:p w14:paraId="54A41270" w14:textId="219141D4" w:rsidR="00D27ADE" w:rsidRPr="00470FC2" w:rsidRDefault="00D27ADE" w:rsidP="00470FC2">
      <w:pPr>
        <w:pStyle w:val="ListParagraph"/>
        <w:numPr>
          <w:ilvl w:val="0"/>
          <w:numId w:val="4"/>
        </w:numPr>
        <w:rPr>
          <w:lang w:val="en-US"/>
        </w:rPr>
      </w:pPr>
      <w:r w:rsidRPr="00470FC2">
        <w:rPr>
          <w:lang w:val="en-US"/>
        </w:rPr>
        <w:t>Signposting and referring households to other specialist agencies for detailed advice and support on other issues</w:t>
      </w:r>
      <w:r w:rsidR="00652CB4">
        <w:rPr>
          <w:lang w:val="en-US"/>
        </w:rPr>
        <w:t>.</w:t>
      </w:r>
    </w:p>
    <w:p w14:paraId="3CD0ABB2" w14:textId="151EF1DF" w:rsidR="00D27ADE" w:rsidRPr="00470FC2" w:rsidRDefault="00470FC2" w:rsidP="00470FC2">
      <w:pPr>
        <w:pStyle w:val="ListParagraph"/>
        <w:numPr>
          <w:ilvl w:val="0"/>
          <w:numId w:val="4"/>
        </w:numPr>
        <w:rPr>
          <w:lang w:val="en-US"/>
        </w:rPr>
      </w:pPr>
      <w:r w:rsidRPr="00470FC2">
        <w:rPr>
          <w:lang w:val="en-US"/>
        </w:rPr>
        <w:t xml:space="preserve">Accurately and efficiently input </w:t>
      </w:r>
      <w:r w:rsidR="00EC010F">
        <w:rPr>
          <w:lang w:val="en-US"/>
        </w:rPr>
        <w:t>details of all advice and information given and householder details onto our database following data protection guidelines.</w:t>
      </w:r>
      <w:r w:rsidRPr="00470FC2">
        <w:rPr>
          <w:lang w:val="en-US"/>
        </w:rPr>
        <w:t xml:space="preserve"> </w:t>
      </w:r>
    </w:p>
    <w:p w14:paraId="70AF27FC" w14:textId="5B370A8F" w:rsidR="00470FC2" w:rsidRPr="00470FC2" w:rsidRDefault="00470FC2" w:rsidP="00470FC2">
      <w:pPr>
        <w:pStyle w:val="ListParagraph"/>
        <w:numPr>
          <w:ilvl w:val="0"/>
          <w:numId w:val="4"/>
        </w:numPr>
        <w:rPr>
          <w:lang w:val="en-US"/>
        </w:rPr>
      </w:pPr>
      <w:r w:rsidRPr="00470FC2">
        <w:rPr>
          <w:lang w:val="en-US"/>
        </w:rPr>
        <w:t>Attending community and other events</w:t>
      </w:r>
      <w:r w:rsidR="00652CB4">
        <w:rPr>
          <w:lang w:val="en-US"/>
        </w:rPr>
        <w:t>; both to generate referrals and to promote greater understanding of energy efficiency.</w:t>
      </w:r>
    </w:p>
    <w:p w14:paraId="00566722" w14:textId="1BB8533E" w:rsidR="00470FC2" w:rsidRPr="00470FC2" w:rsidRDefault="00470FC2" w:rsidP="00470FC2">
      <w:pPr>
        <w:pStyle w:val="ListParagraph"/>
        <w:numPr>
          <w:ilvl w:val="0"/>
          <w:numId w:val="4"/>
        </w:numPr>
        <w:rPr>
          <w:lang w:val="en-US"/>
        </w:rPr>
      </w:pPr>
      <w:r w:rsidRPr="00470FC2">
        <w:rPr>
          <w:lang w:val="en-US"/>
        </w:rPr>
        <w:lastRenderedPageBreak/>
        <w:t>Constrictively contribute through team meetings, informal dialogue and gained experience to the effective delivery and continued improvement of the service</w:t>
      </w:r>
    </w:p>
    <w:p w14:paraId="4879DE6D" w14:textId="46681D89" w:rsidR="00470FC2" w:rsidRPr="00470FC2" w:rsidRDefault="00470FC2" w:rsidP="00470FC2">
      <w:pPr>
        <w:pStyle w:val="ListParagraph"/>
        <w:numPr>
          <w:ilvl w:val="0"/>
          <w:numId w:val="4"/>
        </w:numPr>
        <w:rPr>
          <w:lang w:val="en-US"/>
        </w:rPr>
      </w:pPr>
      <w:r w:rsidRPr="00470FC2">
        <w:rPr>
          <w:lang w:val="en-US"/>
        </w:rPr>
        <w:t xml:space="preserve">Achieve targets to high quality </w:t>
      </w:r>
      <w:r w:rsidR="00EC010F" w:rsidRPr="00470FC2">
        <w:rPr>
          <w:lang w:val="en-US"/>
        </w:rPr>
        <w:t>standards</w:t>
      </w:r>
      <w:r w:rsidR="00652CB4">
        <w:rPr>
          <w:lang w:val="en-US"/>
        </w:rPr>
        <w:t>.</w:t>
      </w:r>
    </w:p>
    <w:p w14:paraId="4CA4960B" w14:textId="699CFB78" w:rsidR="00D27ADE" w:rsidRPr="00470FC2" w:rsidRDefault="00D27ADE" w:rsidP="00470FC2">
      <w:pPr>
        <w:pStyle w:val="ListParagraph"/>
        <w:numPr>
          <w:ilvl w:val="0"/>
          <w:numId w:val="4"/>
        </w:numPr>
        <w:rPr>
          <w:lang w:val="en-US"/>
        </w:rPr>
      </w:pPr>
      <w:r w:rsidRPr="00470FC2">
        <w:rPr>
          <w:lang w:val="en-US"/>
        </w:rPr>
        <w:t>To provide and maintain a record of activity and achievements against agreed targets</w:t>
      </w:r>
      <w:r w:rsidR="00652CB4">
        <w:rPr>
          <w:lang w:val="en-US"/>
        </w:rPr>
        <w:t>.</w:t>
      </w:r>
    </w:p>
    <w:p w14:paraId="1CCC6B60" w14:textId="11901F31" w:rsidR="00D27ADE" w:rsidRPr="00470FC2" w:rsidRDefault="00D27ADE" w:rsidP="00470FC2">
      <w:pPr>
        <w:pStyle w:val="ListParagraph"/>
        <w:numPr>
          <w:ilvl w:val="0"/>
          <w:numId w:val="4"/>
        </w:numPr>
        <w:rPr>
          <w:lang w:val="en-US"/>
        </w:rPr>
      </w:pPr>
      <w:r w:rsidRPr="00470FC2">
        <w:rPr>
          <w:lang w:val="en-US"/>
        </w:rPr>
        <w:t xml:space="preserve">To adhere to company </w:t>
      </w:r>
      <w:r w:rsidR="00652CB4" w:rsidRPr="00470FC2">
        <w:rPr>
          <w:lang w:val="en-US"/>
        </w:rPr>
        <w:t>policies,</w:t>
      </w:r>
      <w:r w:rsidRPr="00470FC2">
        <w:rPr>
          <w:lang w:val="en-US"/>
        </w:rPr>
        <w:t xml:space="preserve"> </w:t>
      </w:r>
      <w:proofErr w:type="gramStart"/>
      <w:r w:rsidRPr="00470FC2">
        <w:rPr>
          <w:lang w:val="en-US"/>
        </w:rPr>
        <w:t>taking</w:t>
      </w:r>
      <w:proofErr w:type="gramEnd"/>
      <w:r w:rsidRPr="00470FC2">
        <w:rPr>
          <w:lang w:val="en-US"/>
        </w:rPr>
        <w:t xml:space="preserve"> corrective action and/or advising </w:t>
      </w:r>
      <w:r w:rsidR="00EC010F" w:rsidRPr="00470FC2">
        <w:rPr>
          <w:lang w:val="en-US"/>
        </w:rPr>
        <w:t>management</w:t>
      </w:r>
      <w:r w:rsidRPr="00470FC2">
        <w:rPr>
          <w:lang w:val="en-US"/>
        </w:rPr>
        <w:t xml:space="preserve"> of matters arising within the </w:t>
      </w:r>
      <w:r w:rsidR="00652CB4" w:rsidRPr="00470FC2">
        <w:rPr>
          <w:lang w:val="en-US"/>
        </w:rPr>
        <w:t>organization</w:t>
      </w:r>
      <w:r w:rsidRPr="00470FC2">
        <w:rPr>
          <w:lang w:val="en-US"/>
        </w:rPr>
        <w:t>.</w:t>
      </w:r>
    </w:p>
    <w:p w14:paraId="327918A8" w14:textId="61681AD4" w:rsidR="00D27ADE" w:rsidRPr="00470FC2" w:rsidRDefault="00D27ADE" w:rsidP="00470FC2">
      <w:pPr>
        <w:pStyle w:val="ListParagraph"/>
        <w:numPr>
          <w:ilvl w:val="0"/>
          <w:numId w:val="4"/>
        </w:numPr>
        <w:rPr>
          <w:lang w:val="en-US"/>
        </w:rPr>
      </w:pPr>
      <w:r w:rsidRPr="00470FC2">
        <w:rPr>
          <w:lang w:val="en-US"/>
        </w:rPr>
        <w:t xml:space="preserve">To </w:t>
      </w:r>
      <w:r w:rsidR="00652CB4" w:rsidRPr="00470FC2">
        <w:rPr>
          <w:lang w:val="en-US"/>
        </w:rPr>
        <w:t>undertake</w:t>
      </w:r>
      <w:r w:rsidRPr="00470FC2">
        <w:rPr>
          <w:lang w:val="en-US"/>
        </w:rPr>
        <w:t xml:space="preserve"> any other duties as reasonably </w:t>
      </w:r>
      <w:r w:rsidR="00EC010F" w:rsidRPr="00470FC2">
        <w:rPr>
          <w:lang w:val="en-US"/>
        </w:rPr>
        <w:t>required</w:t>
      </w:r>
      <w:r w:rsidRPr="00470FC2">
        <w:rPr>
          <w:lang w:val="en-US"/>
        </w:rPr>
        <w:t xml:space="preserve"> by Foothold Cymru</w:t>
      </w:r>
      <w:r w:rsidR="00652CB4">
        <w:rPr>
          <w:lang w:val="en-US"/>
        </w:rPr>
        <w:t>.</w:t>
      </w:r>
    </w:p>
    <w:p w14:paraId="160035D7" w14:textId="77777777" w:rsidR="00D27ADE" w:rsidRPr="004F5942" w:rsidRDefault="00D27ADE" w:rsidP="00D27ADE">
      <w:pPr>
        <w:rPr>
          <w:b/>
          <w:bCs/>
          <w:color w:val="CB1042" w:themeColor="accent1"/>
          <w:lang w:val="en-US"/>
        </w:rPr>
      </w:pPr>
    </w:p>
    <w:p w14:paraId="50F0369C" w14:textId="29227A80" w:rsidR="00470FC2" w:rsidRPr="004F5942" w:rsidRDefault="00D27ADE" w:rsidP="00652CB4">
      <w:pPr>
        <w:rPr>
          <w:b/>
          <w:bCs/>
          <w:color w:val="CB1042" w:themeColor="accent1"/>
          <w:lang w:val="en-US"/>
        </w:rPr>
      </w:pPr>
      <w:r w:rsidRPr="004F5942">
        <w:rPr>
          <w:b/>
          <w:bCs/>
          <w:color w:val="CB1042" w:themeColor="accent1"/>
          <w:lang w:val="en-US"/>
        </w:rPr>
        <w:t>Person Specification</w:t>
      </w:r>
    </w:p>
    <w:tbl>
      <w:tblPr>
        <w:tblStyle w:val="TableGrid"/>
        <w:tblW w:w="9322" w:type="dxa"/>
        <w:tblLook w:val="04A0" w:firstRow="1" w:lastRow="0" w:firstColumn="1" w:lastColumn="0" w:noHBand="0" w:noVBand="1"/>
      </w:tblPr>
      <w:tblGrid>
        <w:gridCol w:w="1574"/>
        <w:gridCol w:w="7748"/>
      </w:tblGrid>
      <w:tr w:rsidR="004A4AF3" w14:paraId="50A8FBCD" w14:textId="77777777" w:rsidTr="004A4AF3">
        <w:tc>
          <w:tcPr>
            <w:tcW w:w="1574" w:type="dxa"/>
            <w:vMerge w:val="restart"/>
          </w:tcPr>
          <w:p w14:paraId="594A7BA0" w14:textId="429E52D2" w:rsidR="004A4AF3" w:rsidRDefault="004A4AF3" w:rsidP="00D27ADE">
            <w:pPr>
              <w:rPr>
                <w:lang w:val="en-US"/>
              </w:rPr>
            </w:pPr>
            <w:r>
              <w:rPr>
                <w:lang w:val="en-US"/>
              </w:rPr>
              <w:t xml:space="preserve">Knowledge, Skills and Qualifications Required </w:t>
            </w:r>
          </w:p>
        </w:tc>
        <w:tc>
          <w:tcPr>
            <w:tcW w:w="7748" w:type="dxa"/>
          </w:tcPr>
          <w:p w14:paraId="1975A0DD" w14:textId="5F244FDB" w:rsidR="004A4AF3" w:rsidRDefault="004A4AF3" w:rsidP="00C46DC3">
            <w:pPr>
              <w:jc w:val="center"/>
              <w:rPr>
                <w:lang w:val="en-US"/>
              </w:rPr>
            </w:pPr>
          </w:p>
        </w:tc>
      </w:tr>
      <w:tr w:rsidR="004A4AF3" w14:paraId="080547A8" w14:textId="77777777" w:rsidTr="004A4AF3">
        <w:tc>
          <w:tcPr>
            <w:tcW w:w="1574" w:type="dxa"/>
            <w:vMerge/>
          </w:tcPr>
          <w:p w14:paraId="7DD0C62E" w14:textId="6C9C03A5" w:rsidR="004A4AF3" w:rsidRDefault="004A4AF3" w:rsidP="00EC010F">
            <w:pPr>
              <w:rPr>
                <w:lang w:val="en-US"/>
              </w:rPr>
            </w:pPr>
          </w:p>
        </w:tc>
        <w:tc>
          <w:tcPr>
            <w:tcW w:w="7748" w:type="dxa"/>
          </w:tcPr>
          <w:p w14:paraId="4D4FC354" w14:textId="15F261D3" w:rsidR="004A4AF3" w:rsidRDefault="004A4AF3" w:rsidP="00EC010F">
            <w:pPr>
              <w:rPr>
                <w:lang w:val="en-US"/>
              </w:rPr>
            </w:pPr>
            <w:r>
              <w:rPr>
                <w:lang w:val="en-US"/>
              </w:rPr>
              <w:t>Essential:</w:t>
            </w:r>
          </w:p>
        </w:tc>
      </w:tr>
      <w:tr w:rsidR="004A4AF3" w14:paraId="3F38F930" w14:textId="77777777" w:rsidTr="004A4AF3">
        <w:tc>
          <w:tcPr>
            <w:tcW w:w="1574" w:type="dxa"/>
            <w:vMerge/>
          </w:tcPr>
          <w:p w14:paraId="4D9ABF36" w14:textId="3844CF92" w:rsidR="004A4AF3" w:rsidRDefault="004A4AF3" w:rsidP="00EC010F">
            <w:pPr>
              <w:rPr>
                <w:lang w:val="en-US"/>
              </w:rPr>
            </w:pPr>
          </w:p>
        </w:tc>
        <w:tc>
          <w:tcPr>
            <w:tcW w:w="7748" w:type="dxa"/>
          </w:tcPr>
          <w:p w14:paraId="375319B5" w14:textId="3C67E69C" w:rsidR="004A4AF3" w:rsidRDefault="004A4AF3" w:rsidP="004A4AF3">
            <w:pPr>
              <w:pStyle w:val="ListParagraph"/>
              <w:numPr>
                <w:ilvl w:val="0"/>
                <w:numId w:val="8"/>
              </w:numPr>
              <w:rPr>
                <w:lang w:val="en-US"/>
              </w:rPr>
            </w:pPr>
            <w:r>
              <w:rPr>
                <w:lang w:val="en-US"/>
              </w:rPr>
              <w:t>An approachable and confident manner in engaging with households in Carmarthenshire</w:t>
            </w:r>
            <w:r w:rsidR="00652CB4">
              <w:rPr>
                <w:lang w:val="en-US"/>
              </w:rPr>
              <w:t xml:space="preserve"> with the capability to give empathetic support to vulnerable people. </w:t>
            </w:r>
          </w:p>
          <w:p w14:paraId="79DE13C1" w14:textId="27CE7B0B" w:rsidR="004A4AF3" w:rsidRPr="004A4AF3" w:rsidRDefault="004A4AF3" w:rsidP="004A4AF3">
            <w:pPr>
              <w:pStyle w:val="ListParagraph"/>
              <w:numPr>
                <w:ilvl w:val="0"/>
                <w:numId w:val="8"/>
              </w:numPr>
              <w:rPr>
                <w:lang w:val="en-US"/>
              </w:rPr>
            </w:pPr>
            <w:r w:rsidRPr="004A4AF3">
              <w:rPr>
                <w:lang w:val="en-US"/>
              </w:rPr>
              <w:t>Awareness of the environmental, social and economic problems of disadvantaged areas.</w:t>
            </w:r>
          </w:p>
          <w:p w14:paraId="0F880F45" w14:textId="77777777" w:rsidR="004A4AF3" w:rsidRDefault="004A4AF3" w:rsidP="004A4AF3">
            <w:pPr>
              <w:pStyle w:val="ListParagraph"/>
              <w:numPr>
                <w:ilvl w:val="0"/>
                <w:numId w:val="8"/>
              </w:numPr>
              <w:rPr>
                <w:lang w:val="en-US"/>
              </w:rPr>
            </w:pPr>
            <w:r w:rsidRPr="004A4AF3">
              <w:rPr>
                <w:lang w:val="en-US"/>
              </w:rPr>
              <w:t>Self-motivation and the ability to work with limited supervision</w:t>
            </w:r>
          </w:p>
          <w:p w14:paraId="1DDA2F03" w14:textId="279D282F" w:rsidR="004A4AF3" w:rsidRPr="004A4AF3" w:rsidRDefault="004A4AF3" w:rsidP="004A4AF3">
            <w:pPr>
              <w:pStyle w:val="ListParagraph"/>
              <w:numPr>
                <w:ilvl w:val="0"/>
                <w:numId w:val="8"/>
              </w:numPr>
              <w:rPr>
                <w:lang w:val="en-US"/>
              </w:rPr>
            </w:pPr>
            <w:r>
              <w:rPr>
                <w:lang w:val="en-US"/>
              </w:rPr>
              <w:t>Methodical time and workload management and ability to independently priori</w:t>
            </w:r>
            <w:r w:rsidR="00652CB4">
              <w:rPr>
                <w:lang w:val="en-US"/>
              </w:rPr>
              <w:t>ti</w:t>
            </w:r>
            <w:r>
              <w:rPr>
                <w:lang w:val="en-US"/>
              </w:rPr>
              <w:t>es</w:t>
            </w:r>
            <w:r w:rsidR="00652CB4">
              <w:rPr>
                <w:lang w:val="en-US"/>
              </w:rPr>
              <w:t>.</w:t>
            </w:r>
          </w:p>
          <w:p w14:paraId="07424F01" w14:textId="531B6A97" w:rsidR="004A4AF3" w:rsidRPr="004A4AF3" w:rsidRDefault="004A4AF3" w:rsidP="004A4AF3">
            <w:pPr>
              <w:pStyle w:val="ListParagraph"/>
              <w:numPr>
                <w:ilvl w:val="0"/>
                <w:numId w:val="8"/>
              </w:numPr>
              <w:rPr>
                <w:lang w:val="en-US"/>
              </w:rPr>
            </w:pPr>
            <w:r w:rsidRPr="004A4AF3">
              <w:rPr>
                <w:lang w:val="en-US"/>
              </w:rPr>
              <w:t>Excellent written and oral communication skills</w:t>
            </w:r>
            <w:r w:rsidR="00652CB4">
              <w:rPr>
                <w:lang w:val="en-US"/>
              </w:rPr>
              <w:t>.</w:t>
            </w:r>
          </w:p>
          <w:p w14:paraId="3B0DC1C1" w14:textId="09E3C51C" w:rsidR="00652CB4" w:rsidRDefault="00652CB4" w:rsidP="004A4AF3">
            <w:pPr>
              <w:pStyle w:val="ListParagraph"/>
              <w:numPr>
                <w:ilvl w:val="0"/>
                <w:numId w:val="8"/>
              </w:numPr>
              <w:rPr>
                <w:lang w:val="en-US"/>
              </w:rPr>
            </w:pPr>
            <w:r>
              <w:rPr>
                <w:lang w:val="en-US"/>
              </w:rPr>
              <w:t>Ability to give and receive feedback objectively and sensitively and a willingness to challenge constructively.</w:t>
            </w:r>
          </w:p>
          <w:p w14:paraId="3F14204D" w14:textId="6E728964" w:rsidR="004A4AF3" w:rsidRPr="004A4AF3" w:rsidRDefault="004A4AF3" w:rsidP="004A4AF3">
            <w:pPr>
              <w:pStyle w:val="ListParagraph"/>
              <w:numPr>
                <w:ilvl w:val="0"/>
                <w:numId w:val="8"/>
              </w:numPr>
              <w:rPr>
                <w:lang w:val="en-US"/>
              </w:rPr>
            </w:pPr>
            <w:r w:rsidRPr="004A4AF3">
              <w:rPr>
                <w:lang w:val="en-US"/>
              </w:rPr>
              <w:t>Good IT skills</w:t>
            </w:r>
            <w:r w:rsidR="00652CB4">
              <w:rPr>
                <w:lang w:val="en-US"/>
              </w:rPr>
              <w:t>.</w:t>
            </w:r>
          </w:p>
          <w:p w14:paraId="5B7B477C" w14:textId="77777777" w:rsidR="004A4AF3" w:rsidRDefault="004A4AF3" w:rsidP="004A4AF3">
            <w:pPr>
              <w:pStyle w:val="ListParagraph"/>
              <w:numPr>
                <w:ilvl w:val="0"/>
                <w:numId w:val="8"/>
              </w:numPr>
              <w:rPr>
                <w:lang w:val="en-US"/>
              </w:rPr>
            </w:pPr>
            <w:r w:rsidRPr="004A4AF3">
              <w:rPr>
                <w:lang w:val="en-US"/>
              </w:rPr>
              <w:t>A reasonable level of numeracy</w:t>
            </w:r>
            <w:r w:rsidR="00652CB4">
              <w:rPr>
                <w:lang w:val="en-US"/>
              </w:rPr>
              <w:t>.</w:t>
            </w:r>
          </w:p>
          <w:p w14:paraId="133047CF" w14:textId="2C4D9BDD" w:rsidR="00652CB4" w:rsidRDefault="00652CB4" w:rsidP="004A4AF3">
            <w:pPr>
              <w:pStyle w:val="ListParagraph"/>
              <w:numPr>
                <w:ilvl w:val="0"/>
                <w:numId w:val="8"/>
              </w:numPr>
              <w:rPr>
                <w:lang w:val="en-US"/>
              </w:rPr>
            </w:pPr>
            <w:r>
              <w:rPr>
                <w:lang w:val="en-US"/>
              </w:rPr>
              <w:t>Experience of working within, and achieving and exceeding, set targets and quality standards.</w:t>
            </w:r>
          </w:p>
          <w:p w14:paraId="44A669E3" w14:textId="61ED1960" w:rsidR="00652CB4" w:rsidRPr="004A4AF3" w:rsidRDefault="00652CB4" w:rsidP="004A4AF3">
            <w:pPr>
              <w:pStyle w:val="ListParagraph"/>
              <w:numPr>
                <w:ilvl w:val="0"/>
                <w:numId w:val="8"/>
              </w:numPr>
              <w:rPr>
                <w:lang w:val="en-US"/>
              </w:rPr>
            </w:pPr>
            <w:r>
              <w:rPr>
                <w:lang w:val="en-US"/>
              </w:rPr>
              <w:t>Understanding and commitment to the aims of the charity.</w:t>
            </w:r>
          </w:p>
        </w:tc>
      </w:tr>
      <w:tr w:rsidR="004A4AF3" w14:paraId="40EAF0C0" w14:textId="77777777" w:rsidTr="004A4AF3">
        <w:tc>
          <w:tcPr>
            <w:tcW w:w="1574" w:type="dxa"/>
            <w:vMerge/>
          </w:tcPr>
          <w:p w14:paraId="07BC8A78" w14:textId="42DBECFB" w:rsidR="004A4AF3" w:rsidRDefault="004A4AF3" w:rsidP="00EC010F">
            <w:pPr>
              <w:rPr>
                <w:lang w:val="en-US"/>
              </w:rPr>
            </w:pPr>
          </w:p>
        </w:tc>
        <w:tc>
          <w:tcPr>
            <w:tcW w:w="7748" w:type="dxa"/>
          </w:tcPr>
          <w:p w14:paraId="6718E3E0" w14:textId="0E9F9906" w:rsidR="004A4AF3" w:rsidRDefault="004A4AF3" w:rsidP="00EC010F">
            <w:pPr>
              <w:rPr>
                <w:lang w:val="en-US"/>
              </w:rPr>
            </w:pPr>
            <w:r>
              <w:rPr>
                <w:lang w:val="en-US"/>
              </w:rPr>
              <w:t>Desirable:</w:t>
            </w:r>
          </w:p>
        </w:tc>
      </w:tr>
      <w:tr w:rsidR="00652CB4" w14:paraId="22A86603" w14:textId="77777777" w:rsidTr="00652CB4">
        <w:trPr>
          <w:trHeight w:val="2310"/>
        </w:trPr>
        <w:tc>
          <w:tcPr>
            <w:tcW w:w="1574" w:type="dxa"/>
            <w:vMerge/>
          </w:tcPr>
          <w:p w14:paraId="1022D091" w14:textId="0A1F23F7" w:rsidR="00652CB4" w:rsidRDefault="00652CB4" w:rsidP="00EC010F">
            <w:pPr>
              <w:rPr>
                <w:lang w:val="en-US"/>
              </w:rPr>
            </w:pPr>
          </w:p>
        </w:tc>
        <w:tc>
          <w:tcPr>
            <w:tcW w:w="7748" w:type="dxa"/>
          </w:tcPr>
          <w:p w14:paraId="27FC7EF3" w14:textId="77777777" w:rsidR="00652CB4" w:rsidRDefault="00652CB4" w:rsidP="004A4AF3">
            <w:pPr>
              <w:pStyle w:val="ListParagraph"/>
              <w:numPr>
                <w:ilvl w:val="0"/>
                <w:numId w:val="9"/>
              </w:numPr>
              <w:rPr>
                <w:lang w:val="en-US"/>
              </w:rPr>
            </w:pPr>
            <w:r w:rsidRPr="004A4AF3">
              <w:rPr>
                <w:lang w:val="en-US"/>
              </w:rPr>
              <w:t>Holding the City and Guilds Level 3 Energy Efficiency Advice (if not already held then training will be provided.  It will become a condition of employment that this qualification is achieved within 3 months of the start of employment.</w:t>
            </w:r>
          </w:p>
          <w:p w14:paraId="373E60D3" w14:textId="77777777" w:rsidR="00652CB4" w:rsidRDefault="00652CB4" w:rsidP="004A4AF3">
            <w:pPr>
              <w:pStyle w:val="ListParagraph"/>
              <w:numPr>
                <w:ilvl w:val="0"/>
                <w:numId w:val="9"/>
              </w:numPr>
              <w:rPr>
                <w:lang w:val="en-US"/>
              </w:rPr>
            </w:pPr>
            <w:r>
              <w:rPr>
                <w:lang w:val="en-US"/>
              </w:rPr>
              <w:t>Experience of supporting households specifically regarding energy efficiency and fuel bill advice.</w:t>
            </w:r>
          </w:p>
          <w:p w14:paraId="49D9EC7B" w14:textId="09D703D7" w:rsidR="00652CB4" w:rsidRDefault="00652CB4" w:rsidP="004A4AF3">
            <w:pPr>
              <w:pStyle w:val="ListParagraph"/>
              <w:numPr>
                <w:ilvl w:val="0"/>
                <w:numId w:val="9"/>
              </w:numPr>
              <w:rPr>
                <w:lang w:val="en-US"/>
              </w:rPr>
            </w:pPr>
            <w:r>
              <w:rPr>
                <w:lang w:val="en-US"/>
              </w:rPr>
              <w:t>Current driving license and access to vehicle insured for business use.</w:t>
            </w:r>
          </w:p>
          <w:p w14:paraId="22A803D9" w14:textId="0678318A" w:rsidR="00652CB4" w:rsidRPr="00652CB4" w:rsidRDefault="00652CB4" w:rsidP="00652CB4">
            <w:pPr>
              <w:ind w:left="360"/>
              <w:rPr>
                <w:lang w:val="en-US"/>
              </w:rPr>
            </w:pPr>
          </w:p>
        </w:tc>
      </w:tr>
    </w:tbl>
    <w:p w14:paraId="49007819" w14:textId="77777777" w:rsidR="00470FC2" w:rsidRDefault="00470FC2" w:rsidP="00D27ADE">
      <w:pPr>
        <w:rPr>
          <w:lang w:val="en-US"/>
        </w:rPr>
      </w:pPr>
    </w:p>
    <w:p w14:paraId="372F31AE" w14:textId="77777777" w:rsidR="00F90C38" w:rsidRDefault="00F90C38">
      <w:pPr>
        <w:rPr>
          <w:b/>
          <w:bCs/>
          <w:color w:val="CB1042" w:themeColor="accent1"/>
          <w:lang w:val="en-US"/>
        </w:rPr>
      </w:pPr>
      <w:r>
        <w:rPr>
          <w:b/>
          <w:bCs/>
          <w:color w:val="CB1042" w:themeColor="accent1"/>
          <w:lang w:val="en-US"/>
        </w:rPr>
        <w:br w:type="page"/>
      </w:r>
    </w:p>
    <w:p w14:paraId="26C66BDB" w14:textId="0B64DAEB" w:rsidR="00D27ADE" w:rsidRPr="00652CB4" w:rsidRDefault="00D27ADE" w:rsidP="00D27ADE">
      <w:pPr>
        <w:rPr>
          <w:b/>
          <w:bCs/>
          <w:color w:val="CB1042" w:themeColor="accent1"/>
          <w:lang w:val="en-US"/>
        </w:rPr>
      </w:pPr>
      <w:r w:rsidRPr="00652CB4">
        <w:rPr>
          <w:b/>
          <w:bCs/>
          <w:color w:val="CB1042" w:themeColor="accent1"/>
          <w:lang w:val="en-US"/>
        </w:rPr>
        <w:lastRenderedPageBreak/>
        <w:t>Terms and Conditions of Employment</w:t>
      </w:r>
      <w:r w:rsidR="0016019B" w:rsidRPr="00652CB4">
        <w:rPr>
          <w:b/>
          <w:bCs/>
          <w:color w:val="CB1042" w:themeColor="accent1"/>
          <w:lang w:val="en-US"/>
        </w:rPr>
        <w:t>:</w:t>
      </w:r>
    </w:p>
    <w:p w14:paraId="7BB20D7A" w14:textId="76B4688F" w:rsidR="0016019B" w:rsidRPr="0016019B" w:rsidRDefault="0016019B" w:rsidP="0016019B">
      <w:pPr>
        <w:pStyle w:val="ListParagraph"/>
        <w:numPr>
          <w:ilvl w:val="0"/>
          <w:numId w:val="6"/>
        </w:numPr>
        <w:rPr>
          <w:lang w:val="en-US"/>
        </w:rPr>
      </w:pPr>
      <w:r w:rsidRPr="0016019B">
        <w:rPr>
          <w:lang w:val="en-US"/>
        </w:rPr>
        <w:t>Salary: The salary for the role is £</w:t>
      </w:r>
      <w:r w:rsidR="00AE426C">
        <w:rPr>
          <w:lang w:val="en-US"/>
        </w:rPr>
        <w:t>23,500</w:t>
      </w:r>
      <w:r w:rsidR="00F90C38">
        <w:rPr>
          <w:lang w:val="en-US"/>
        </w:rPr>
        <w:t xml:space="preserve"> per annum, pro rata.</w:t>
      </w:r>
    </w:p>
    <w:p w14:paraId="128C3D7C" w14:textId="5384D0A9" w:rsidR="0016019B" w:rsidRPr="0016019B" w:rsidRDefault="0016019B" w:rsidP="0016019B">
      <w:pPr>
        <w:pStyle w:val="ListParagraph"/>
        <w:numPr>
          <w:ilvl w:val="0"/>
          <w:numId w:val="6"/>
        </w:numPr>
        <w:rPr>
          <w:lang w:val="en-US"/>
        </w:rPr>
      </w:pPr>
      <w:r w:rsidRPr="0016019B">
        <w:rPr>
          <w:lang w:val="en-US"/>
        </w:rPr>
        <w:t>Hours of Work: 1</w:t>
      </w:r>
      <w:r w:rsidR="00AE426C">
        <w:rPr>
          <w:lang w:val="en-US"/>
        </w:rPr>
        <w:t>6</w:t>
      </w:r>
      <w:r w:rsidRPr="0016019B">
        <w:rPr>
          <w:lang w:val="en-US"/>
        </w:rPr>
        <w:t xml:space="preserve"> hours per week</w:t>
      </w:r>
    </w:p>
    <w:p w14:paraId="0D95F0ED" w14:textId="63C185F9" w:rsidR="0016019B" w:rsidRPr="0016019B" w:rsidRDefault="0016019B" w:rsidP="0016019B">
      <w:pPr>
        <w:pStyle w:val="ListParagraph"/>
        <w:numPr>
          <w:ilvl w:val="0"/>
          <w:numId w:val="6"/>
        </w:numPr>
        <w:rPr>
          <w:lang w:val="en-US"/>
        </w:rPr>
      </w:pPr>
      <w:r w:rsidRPr="0016019B">
        <w:rPr>
          <w:lang w:val="en-US"/>
        </w:rPr>
        <w:t>Contract: 1</w:t>
      </w:r>
      <w:r w:rsidRPr="0016019B">
        <w:rPr>
          <w:vertAlign w:val="superscript"/>
          <w:lang w:val="en-US"/>
        </w:rPr>
        <w:t>st</w:t>
      </w:r>
      <w:r w:rsidRPr="0016019B">
        <w:rPr>
          <w:lang w:val="en-US"/>
        </w:rPr>
        <w:t xml:space="preserve"> September 2024 to 31</w:t>
      </w:r>
      <w:r w:rsidRPr="0016019B">
        <w:rPr>
          <w:vertAlign w:val="superscript"/>
          <w:lang w:val="en-US"/>
        </w:rPr>
        <w:t>st</w:t>
      </w:r>
      <w:r w:rsidRPr="0016019B">
        <w:rPr>
          <w:lang w:val="en-US"/>
        </w:rPr>
        <w:t xml:space="preserve"> May 2026</w:t>
      </w:r>
    </w:p>
    <w:p w14:paraId="6033704A" w14:textId="0166CC41" w:rsidR="0016019B" w:rsidRDefault="0016019B" w:rsidP="0016019B">
      <w:pPr>
        <w:pStyle w:val="ListParagraph"/>
        <w:numPr>
          <w:ilvl w:val="0"/>
          <w:numId w:val="6"/>
        </w:numPr>
        <w:rPr>
          <w:lang w:val="en-US"/>
        </w:rPr>
      </w:pPr>
      <w:r w:rsidRPr="0016019B">
        <w:rPr>
          <w:lang w:val="en-US"/>
        </w:rPr>
        <w:t>Holidays: 25 days, plus all public bank holidays</w:t>
      </w:r>
    </w:p>
    <w:p w14:paraId="730AC1E5" w14:textId="163B4423" w:rsidR="0016019B" w:rsidRPr="0016019B" w:rsidRDefault="0016019B" w:rsidP="0016019B">
      <w:pPr>
        <w:pStyle w:val="ListParagraph"/>
        <w:numPr>
          <w:ilvl w:val="0"/>
          <w:numId w:val="6"/>
        </w:numPr>
        <w:rPr>
          <w:lang w:val="en-US"/>
        </w:rPr>
      </w:pPr>
      <w:r>
        <w:rPr>
          <w:lang w:val="en-US"/>
        </w:rPr>
        <w:t xml:space="preserve">Pension: Foothold Cymru contribute 4% into </w:t>
      </w:r>
      <w:r w:rsidR="00652CB4">
        <w:rPr>
          <w:lang w:val="en-US"/>
        </w:rPr>
        <w:t xml:space="preserve">our </w:t>
      </w:r>
      <w:r>
        <w:rPr>
          <w:lang w:val="en-US"/>
        </w:rPr>
        <w:t>stakeholder pension scheme</w:t>
      </w:r>
    </w:p>
    <w:p w14:paraId="2EB03E4B" w14:textId="3E61DAEB" w:rsidR="00D27ADE" w:rsidRPr="00652CB4" w:rsidRDefault="00D27ADE" w:rsidP="00D27ADE">
      <w:pPr>
        <w:rPr>
          <w:b/>
          <w:bCs/>
          <w:color w:val="CB1042" w:themeColor="accent1"/>
          <w:lang w:val="en-US"/>
        </w:rPr>
      </w:pPr>
      <w:r w:rsidRPr="00652CB4">
        <w:rPr>
          <w:b/>
          <w:bCs/>
          <w:color w:val="CB1042" w:themeColor="accent1"/>
          <w:lang w:val="en-US"/>
        </w:rPr>
        <w:t>Applications Procedure</w:t>
      </w:r>
      <w:r w:rsidR="0016019B" w:rsidRPr="00652CB4">
        <w:rPr>
          <w:b/>
          <w:bCs/>
          <w:color w:val="CB1042" w:themeColor="accent1"/>
          <w:lang w:val="en-US"/>
        </w:rPr>
        <w:t>:</w:t>
      </w:r>
    </w:p>
    <w:p w14:paraId="6D110097" w14:textId="77777777" w:rsidR="00F90C38" w:rsidRDefault="0016019B" w:rsidP="00D27ADE">
      <w:pPr>
        <w:rPr>
          <w:lang w:val="en-US"/>
        </w:rPr>
      </w:pPr>
      <w:r>
        <w:rPr>
          <w:lang w:val="en-US"/>
        </w:rPr>
        <w:t>Applications should be submitted via CV (</w:t>
      </w:r>
      <w:r w:rsidR="00652CB4">
        <w:rPr>
          <w:lang w:val="en-US"/>
        </w:rPr>
        <w:t xml:space="preserve">maximum </w:t>
      </w:r>
      <w:r>
        <w:rPr>
          <w:lang w:val="en-US"/>
        </w:rPr>
        <w:t xml:space="preserve">2 sides of A4) and a covering letter in support of your application detailing why you are interested in the post and any other relevant information. </w:t>
      </w:r>
    </w:p>
    <w:p w14:paraId="39BC35DA" w14:textId="3D331DF4" w:rsidR="00D27ADE" w:rsidRDefault="0016019B" w:rsidP="00D27ADE">
      <w:pPr>
        <w:rPr>
          <w:lang w:val="en-US"/>
        </w:rPr>
      </w:pPr>
      <w:r>
        <w:rPr>
          <w:lang w:val="en-US"/>
        </w:rPr>
        <w:t>The closing day for Application is Monday, 15</w:t>
      </w:r>
      <w:r w:rsidRPr="0016019B">
        <w:rPr>
          <w:vertAlign w:val="superscript"/>
          <w:lang w:val="en-US"/>
        </w:rPr>
        <w:t>th</w:t>
      </w:r>
      <w:r>
        <w:rPr>
          <w:lang w:val="en-US"/>
        </w:rPr>
        <w:t xml:space="preserve"> July 2024 at noon.</w:t>
      </w:r>
    </w:p>
    <w:p w14:paraId="5814A805" w14:textId="026AB814" w:rsidR="00D27ADE" w:rsidRPr="00D27ADE" w:rsidRDefault="0016019B">
      <w:pPr>
        <w:rPr>
          <w:lang w:val="en-US"/>
        </w:rPr>
      </w:pPr>
      <w:r>
        <w:rPr>
          <w:lang w:val="en-US"/>
        </w:rPr>
        <w:t xml:space="preserve">Hard copies should be posted to Janice Morgan, Foothold Cymru, The Lord Arthur Rank Centre, </w:t>
      </w:r>
      <w:proofErr w:type="spellStart"/>
      <w:r>
        <w:rPr>
          <w:lang w:val="en-US"/>
        </w:rPr>
        <w:t>Trostre</w:t>
      </w:r>
      <w:proofErr w:type="spellEnd"/>
      <w:r>
        <w:rPr>
          <w:lang w:val="en-US"/>
        </w:rPr>
        <w:t xml:space="preserve"> Road, Llanelli, SA14 9RA.  Email copies</w:t>
      </w:r>
      <w:r w:rsidR="00F90C38">
        <w:rPr>
          <w:lang w:val="en-US"/>
        </w:rPr>
        <w:t>, stating Community Energy Advisors,</w:t>
      </w:r>
      <w:r>
        <w:rPr>
          <w:lang w:val="en-US"/>
        </w:rPr>
        <w:t xml:space="preserve"> should be send to </w:t>
      </w:r>
      <w:hyperlink r:id="rId7" w:history="1">
        <w:r w:rsidRPr="007C7F0F">
          <w:rPr>
            <w:rStyle w:val="Hyperlink"/>
            <w:lang w:val="en-US"/>
          </w:rPr>
          <w:t>HR@footholdcymru.org.uk</w:t>
        </w:r>
      </w:hyperlink>
      <w:r w:rsidR="00F90C38">
        <w:rPr>
          <w:rStyle w:val="Hyperlink"/>
          <w:lang w:val="en-US"/>
        </w:rPr>
        <w:t xml:space="preserve">. </w:t>
      </w:r>
    </w:p>
    <w:sectPr w:rsidR="00D27ADE" w:rsidRPr="00D27ADE">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911B1E" w14:textId="77777777" w:rsidR="00F90254" w:rsidRDefault="00F90254" w:rsidP="00F90C38">
      <w:pPr>
        <w:spacing w:after="0" w:line="240" w:lineRule="auto"/>
      </w:pPr>
      <w:r>
        <w:separator/>
      </w:r>
    </w:p>
  </w:endnote>
  <w:endnote w:type="continuationSeparator" w:id="0">
    <w:p w14:paraId="245B3241" w14:textId="77777777" w:rsidR="00F90254" w:rsidRDefault="00F90254" w:rsidP="00F90C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9AFFEB" w14:textId="77777777" w:rsidR="00F90254" w:rsidRDefault="00F90254" w:rsidP="00F90C38">
      <w:pPr>
        <w:spacing w:after="0" w:line="240" w:lineRule="auto"/>
      </w:pPr>
      <w:r>
        <w:separator/>
      </w:r>
    </w:p>
  </w:footnote>
  <w:footnote w:type="continuationSeparator" w:id="0">
    <w:p w14:paraId="61D3D730" w14:textId="77777777" w:rsidR="00F90254" w:rsidRDefault="00F90254" w:rsidP="00F90C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E357D" w14:textId="77777777" w:rsidR="00F90C38" w:rsidRDefault="00F90C38" w:rsidP="00F90C38">
    <w:pPr>
      <w:pStyle w:val="Header"/>
      <w:jc w:val="right"/>
      <w:rPr>
        <w:noProof/>
      </w:rPr>
    </w:pPr>
  </w:p>
  <w:p w14:paraId="580A0CA3" w14:textId="795A15AB" w:rsidR="00F90C38" w:rsidRDefault="00F90C38" w:rsidP="00F90C38">
    <w:pPr>
      <w:pStyle w:val="Header"/>
      <w:jc w:val="right"/>
    </w:pPr>
    <w:r>
      <w:rPr>
        <w:noProof/>
      </w:rPr>
      <w:drawing>
        <wp:inline distT="0" distB="0" distL="0" distR="0" wp14:anchorId="47B8D4A3" wp14:editId="56BF061B">
          <wp:extent cx="1439184" cy="971550"/>
          <wp:effectExtent l="0" t="0" r="0" b="0"/>
          <wp:docPr id="6129637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63734" name="Picture 612963734"/>
                  <pic:cNvPicPr/>
                </pic:nvPicPr>
                <pic:blipFill>
                  <a:blip r:embed="rId1">
                    <a:extLst>
                      <a:ext uri="{28A0092B-C50C-407E-A947-70E740481C1C}">
                        <a14:useLocalDpi xmlns:a14="http://schemas.microsoft.com/office/drawing/2010/main" val="0"/>
                      </a:ext>
                    </a:extLst>
                  </a:blip>
                  <a:stretch>
                    <a:fillRect/>
                  </a:stretch>
                </pic:blipFill>
                <pic:spPr>
                  <a:xfrm>
                    <a:off x="0" y="0"/>
                    <a:ext cx="1440368" cy="972349"/>
                  </a:xfrm>
                  <a:prstGeom prst="rect">
                    <a:avLst/>
                  </a:prstGeom>
                </pic:spPr>
              </pic:pic>
            </a:graphicData>
          </a:graphic>
        </wp:inline>
      </w:drawing>
    </w:r>
  </w:p>
  <w:p w14:paraId="57A47B5A" w14:textId="77777777" w:rsidR="00F90C38" w:rsidRDefault="00F90C38">
    <w:pPr>
      <w:pStyle w:val="Header"/>
    </w:pPr>
  </w:p>
  <w:p w14:paraId="672AA330" w14:textId="77777777" w:rsidR="00F90C38" w:rsidRDefault="00F90C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CB21BC"/>
    <w:multiLevelType w:val="hybridMultilevel"/>
    <w:tmpl w:val="5D3EA7E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E8C69C9"/>
    <w:multiLevelType w:val="hybridMultilevel"/>
    <w:tmpl w:val="AF60A374"/>
    <w:lvl w:ilvl="0" w:tplc="AEB2595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23D7D3E"/>
    <w:multiLevelType w:val="multilevel"/>
    <w:tmpl w:val="63D45386"/>
    <w:lvl w:ilvl="0">
      <w:start w:val="1"/>
      <w:numFmt w:val="bullet"/>
      <w:pStyle w:val="OurList1"/>
      <w:lvlText w:val=""/>
      <w:lvlJc w:val="left"/>
      <w:pPr>
        <w:ind w:left="717" w:hanging="360"/>
      </w:pPr>
      <w:rPr>
        <w:rFonts w:ascii="Symbol" w:hAnsi="Symbol" w:hint="default"/>
      </w:rPr>
    </w:lvl>
    <w:lvl w:ilvl="1">
      <w:start w:val="1"/>
      <w:numFmt w:val="decimal"/>
      <w:lvlText w:val="%1.%2."/>
      <w:lvlJc w:val="left"/>
      <w:pPr>
        <w:ind w:left="1149"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581" w:hanging="504"/>
      </w:pPr>
    </w:lvl>
    <w:lvl w:ilvl="3">
      <w:start w:val="1"/>
      <w:numFmt w:val="decimal"/>
      <w:lvlText w:val="%1.%2.%3.%4."/>
      <w:lvlJc w:val="left"/>
      <w:pPr>
        <w:ind w:left="2085" w:hanging="648"/>
      </w:pPr>
    </w:lvl>
    <w:lvl w:ilvl="4">
      <w:start w:val="1"/>
      <w:numFmt w:val="decimal"/>
      <w:lvlText w:val="%1.%2.%3.%4.%5."/>
      <w:lvlJc w:val="left"/>
      <w:pPr>
        <w:ind w:left="2589" w:hanging="792"/>
      </w:pPr>
    </w:lvl>
    <w:lvl w:ilvl="5">
      <w:start w:val="1"/>
      <w:numFmt w:val="decimal"/>
      <w:lvlText w:val="%1.%2.%3.%4.%5.%6."/>
      <w:lvlJc w:val="left"/>
      <w:pPr>
        <w:ind w:left="3093" w:hanging="936"/>
      </w:pPr>
    </w:lvl>
    <w:lvl w:ilvl="6">
      <w:start w:val="1"/>
      <w:numFmt w:val="decimal"/>
      <w:lvlText w:val="%1.%2.%3.%4.%5.%6.%7."/>
      <w:lvlJc w:val="left"/>
      <w:pPr>
        <w:ind w:left="3597" w:hanging="1080"/>
      </w:pPr>
    </w:lvl>
    <w:lvl w:ilvl="7">
      <w:start w:val="1"/>
      <w:numFmt w:val="decimal"/>
      <w:lvlText w:val="%1.%2.%3.%4.%5.%6.%7.%8."/>
      <w:lvlJc w:val="left"/>
      <w:pPr>
        <w:ind w:left="4101" w:hanging="1224"/>
      </w:pPr>
    </w:lvl>
    <w:lvl w:ilvl="8">
      <w:start w:val="1"/>
      <w:numFmt w:val="decimal"/>
      <w:lvlText w:val="%1.%2.%3.%4.%5.%6.%7.%8.%9."/>
      <w:lvlJc w:val="left"/>
      <w:pPr>
        <w:ind w:left="4677" w:hanging="1440"/>
      </w:pPr>
    </w:lvl>
  </w:abstractNum>
  <w:abstractNum w:abstractNumId="3" w15:restartNumberingAfterBreak="0">
    <w:nsid w:val="33504FFD"/>
    <w:multiLevelType w:val="hybridMultilevel"/>
    <w:tmpl w:val="CAC0DD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E480DE1"/>
    <w:multiLevelType w:val="hybridMultilevel"/>
    <w:tmpl w:val="6C6A8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3F5489"/>
    <w:multiLevelType w:val="hybridMultilevel"/>
    <w:tmpl w:val="9BBC0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573AC1"/>
    <w:multiLevelType w:val="hybridMultilevel"/>
    <w:tmpl w:val="87066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121313"/>
    <w:multiLevelType w:val="hybridMultilevel"/>
    <w:tmpl w:val="0CA8F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8185870">
    <w:abstractNumId w:val="2"/>
  </w:num>
  <w:num w:numId="2" w16cid:durableId="297230042">
    <w:abstractNumId w:val="2"/>
  </w:num>
  <w:num w:numId="3" w16cid:durableId="540171494">
    <w:abstractNumId w:val="3"/>
  </w:num>
  <w:num w:numId="4" w16cid:durableId="1875343822">
    <w:abstractNumId w:val="0"/>
  </w:num>
  <w:num w:numId="5" w16cid:durableId="113671564">
    <w:abstractNumId w:val="4"/>
  </w:num>
  <w:num w:numId="6" w16cid:durableId="368649577">
    <w:abstractNumId w:val="6"/>
  </w:num>
  <w:num w:numId="7" w16cid:durableId="1307706416">
    <w:abstractNumId w:val="1"/>
  </w:num>
  <w:num w:numId="8" w16cid:durableId="1596088909">
    <w:abstractNumId w:val="7"/>
  </w:num>
  <w:num w:numId="9" w16cid:durableId="9265709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2544"/>
    <w:rsid w:val="001353A0"/>
    <w:rsid w:val="0016019B"/>
    <w:rsid w:val="0029004E"/>
    <w:rsid w:val="003B6ED9"/>
    <w:rsid w:val="003C51A2"/>
    <w:rsid w:val="003E58FA"/>
    <w:rsid w:val="00432A53"/>
    <w:rsid w:val="00447AA4"/>
    <w:rsid w:val="00453B50"/>
    <w:rsid w:val="0046665C"/>
    <w:rsid w:val="00470FC2"/>
    <w:rsid w:val="004A4AF3"/>
    <w:rsid w:val="004D3378"/>
    <w:rsid w:val="004F5942"/>
    <w:rsid w:val="005362C4"/>
    <w:rsid w:val="00544EC9"/>
    <w:rsid w:val="00652CB4"/>
    <w:rsid w:val="006B617C"/>
    <w:rsid w:val="006D1960"/>
    <w:rsid w:val="00745384"/>
    <w:rsid w:val="00771AB5"/>
    <w:rsid w:val="00791F44"/>
    <w:rsid w:val="007E6592"/>
    <w:rsid w:val="0085359C"/>
    <w:rsid w:val="00872544"/>
    <w:rsid w:val="00873505"/>
    <w:rsid w:val="008E3AE3"/>
    <w:rsid w:val="00911B47"/>
    <w:rsid w:val="00972347"/>
    <w:rsid w:val="00A26AAC"/>
    <w:rsid w:val="00AD0BDC"/>
    <w:rsid w:val="00AE426C"/>
    <w:rsid w:val="00B456EC"/>
    <w:rsid w:val="00C36814"/>
    <w:rsid w:val="00C46DC3"/>
    <w:rsid w:val="00C573EF"/>
    <w:rsid w:val="00D27ADE"/>
    <w:rsid w:val="00DF38F5"/>
    <w:rsid w:val="00E45E70"/>
    <w:rsid w:val="00E73929"/>
    <w:rsid w:val="00EC010F"/>
    <w:rsid w:val="00F27D16"/>
    <w:rsid w:val="00F344D0"/>
    <w:rsid w:val="00F73478"/>
    <w:rsid w:val="00F86F1A"/>
    <w:rsid w:val="00F90254"/>
    <w:rsid w:val="00F90C38"/>
    <w:rsid w:val="00FB3805"/>
    <w:rsid w:val="00FC3C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A54433E"/>
  <w15:chartTrackingRefBased/>
  <w15:docId w15:val="{C2941044-7B97-471D-AED6-40A608F01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2C4"/>
  </w:style>
  <w:style w:type="paragraph" w:styleId="Heading1">
    <w:name w:val="heading 1"/>
    <w:basedOn w:val="Normal"/>
    <w:next w:val="Normal"/>
    <w:link w:val="Heading1Char"/>
    <w:uiPriority w:val="9"/>
    <w:qFormat/>
    <w:rsid w:val="005362C4"/>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5362C4"/>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5362C4"/>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5362C4"/>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5362C4"/>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5362C4"/>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5362C4"/>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5362C4"/>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5362C4"/>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62C4"/>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5362C4"/>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5362C4"/>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5362C4"/>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5362C4"/>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5362C4"/>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5362C4"/>
    <w:rPr>
      <w:i/>
      <w:iCs/>
    </w:rPr>
  </w:style>
  <w:style w:type="character" w:customStyle="1" w:styleId="Heading8Char">
    <w:name w:val="Heading 8 Char"/>
    <w:basedOn w:val="DefaultParagraphFont"/>
    <w:link w:val="Heading8"/>
    <w:uiPriority w:val="9"/>
    <w:semiHidden/>
    <w:rsid w:val="005362C4"/>
    <w:rPr>
      <w:b/>
      <w:bCs/>
    </w:rPr>
  </w:style>
  <w:style w:type="character" w:customStyle="1" w:styleId="Heading9Char">
    <w:name w:val="Heading 9 Char"/>
    <w:basedOn w:val="DefaultParagraphFont"/>
    <w:link w:val="Heading9"/>
    <w:uiPriority w:val="9"/>
    <w:semiHidden/>
    <w:rsid w:val="005362C4"/>
    <w:rPr>
      <w:i/>
      <w:iCs/>
    </w:rPr>
  </w:style>
  <w:style w:type="paragraph" w:styleId="Caption">
    <w:name w:val="caption"/>
    <w:basedOn w:val="Normal"/>
    <w:next w:val="Normal"/>
    <w:uiPriority w:val="35"/>
    <w:semiHidden/>
    <w:unhideWhenUsed/>
    <w:qFormat/>
    <w:rsid w:val="005362C4"/>
    <w:rPr>
      <w:b/>
      <w:bCs/>
      <w:sz w:val="18"/>
      <w:szCs w:val="18"/>
    </w:rPr>
  </w:style>
  <w:style w:type="paragraph" w:styleId="Title">
    <w:name w:val="Title"/>
    <w:basedOn w:val="Normal"/>
    <w:next w:val="Normal"/>
    <w:link w:val="TitleChar"/>
    <w:uiPriority w:val="10"/>
    <w:qFormat/>
    <w:rsid w:val="005362C4"/>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5362C4"/>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5362C4"/>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5362C4"/>
    <w:rPr>
      <w:rFonts w:asciiTheme="majorHAnsi" w:eastAsiaTheme="majorEastAsia" w:hAnsiTheme="majorHAnsi" w:cstheme="majorBidi"/>
      <w:sz w:val="24"/>
      <w:szCs w:val="24"/>
    </w:rPr>
  </w:style>
  <w:style w:type="character" w:styleId="Strong">
    <w:name w:val="Strong"/>
    <w:basedOn w:val="DefaultParagraphFont"/>
    <w:uiPriority w:val="22"/>
    <w:qFormat/>
    <w:rsid w:val="005362C4"/>
    <w:rPr>
      <w:b/>
      <w:bCs/>
      <w:color w:val="auto"/>
    </w:rPr>
  </w:style>
  <w:style w:type="character" w:styleId="Emphasis">
    <w:name w:val="Emphasis"/>
    <w:basedOn w:val="DefaultParagraphFont"/>
    <w:uiPriority w:val="20"/>
    <w:qFormat/>
    <w:rsid w:val="005362C4"/>
    <w:rPr>
      <w:i/>
      <w:iCs/>
      <w:color w:val="auto"/>
    </w:rPr>
  </w:style>
  <w:style w:type="paragraph" w:styleId="NoSpacing">
    <w:name w:val="No Spacing"/>
    <w:link w:val="NoSpacingChar"/>
    <w:uiPriority w:val="1"/>
    <w:qFormat/>
    <w:rsid w:val="005362C4"/>
    <w:pPr>
      <w:spacing w:after="0" w:line="240" w:lineRule="auto"/>
    </w:pPr>
  </w:style>
  <w:style w:type="character" w:customStyle="1" w:styleId="NoSpacingChar">
    <w:name w:val="No Spacing Char"/>
    <w:basedOn w:val="DefaultParagraphFont"/>
    <w:link w:val="NoSpacing"/>
    <w:uiPriority w:val="1"/>
    <w:rsid w:val="00745384"/>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5362C4"/>
    <w:pPr>
      <w:ind w:left="720"/>
      <w:contextualSpacing/>
    </w:pPr>
  </w:style>
  <w:style w:type="paragraph" w:styleId="Quote">
    <w:name w:val="Quote"/>
    <w:basedOn w:val="Normal"/>
    <w:next w:val="Normal"/>
    <w:link w:val="QuoteChar"/>
    <w:uiPriority w:val="29"/>
    <w:qFormat/>
    <w:rsid w:val="005362C4"/>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5362C4"/>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5362C4"/>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5362C4"/>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5362C4"/>
    <w:rPr>
      <w:i/>
      <w:iCs/>
      <w:color w:val="auto"/>
    </w:rPr>
  </w:style>
  <w:style w:type="character" w:styleId="IntenseEmphasis">
    <w:name w:val="Intense Emphasis"/>
    <w:basedOn w:val="DefaultParagraphFont"/>
    <w:uiPriority w:val="21"/>
    <w:qFormat/>
    <w:rsid w:val="005362C4"/>
    <w:rPr>
      <w:b/>
      <w:bCs/>
      <w:i/>
      <w:iCs/>
      <w:color w:val="auto"/>
    </w:rPr>
  </w:style>
  <w:style w:type="character" w:styleId="SubtleReference">
    <w:name w:val="Subtle Reference"/>
    <w:basedOn w:val="DefaultParagraphFont"/>
    <w:uiPriority w:val="31"/>
    <w:qFormat/>
    <w:rsid w:val="005362C4"/>
    <w:rPr>
      <w:smallCaps/>
      <w:color w:val="auto"/>
      <w:u w:val="single" w:color="7F7F7F" w:themeColor="text1" w:themeTint="80"/>
    </w:rPr>
  </w:style>
  <w:style w:type="character" w:styleId="IntenseReference">
    <w:name w:val="Intense Reference"/>
    <w:basedOn w:val="DefaultParagraphFont"/>
    <w:uiPriority w:val="32"/>
    <w:qFormat/>
    <w:rsid w:val="005362C4"/>
    <w:rPr>
      <w:b/>
      <w:bCs/>
      <w:smallCaps/>
      <w:color w:val="auto"/>
      <w:u w:val="single"/>
    </w:rPr>
  </w:style>
  <w:style w:type="character" w:styleId="BookTitle">
    <w:name w:val="Book Title"/>
    <w:basedOn w:val="DefaultParagraphFont"/>
    <w:uiPriority w:val="33"/>
    <w:qFormat/>
    <w:rsid w:val="005362C4"/>
    <w:rPr>
      <w:b/>
      <w:bCs/>
      <w:smallCaps/>
      <w:color w:val="auto"/>
    </w:rPr>
  </w:style>
  <w:style w:type="paragraph" w:styleId="TOCHeading">
    <w:name w:val="TOC Heading"/>
    <w:basedOn w:val="Heading1"/>
    <w:next w:val="Normal"/>
    <w:uiPriority w:val="39"/>
    <w:semiHidden/>
    <w:unhideWhenUsed/>
    <w:qFormat/>
    <w:rsid w:val="005362C4"/>
    <w:pPr>
      <w:outlineLvl w:val="9"/>
    </w:pPr>
  </w:style>
  <w:style w:type="paragraph" w:customStyle="1" w:styleId="OurHeading">
    <w:name w:val="Our Heading"/>
    <w:basedOn w:val="Normal"/>
    <w:rsid w:val="00453B50"/>
    <w:pPr>
      <w:widowControl w:val="0"/>
      <w:autoSpaceDE w:val="0"/>
      <w:autoSpaceDN w:val="0"/>
      <w:adjustRightInd w:val="0"/>
      <w:spacing w:before="240" w:after="80"/>
      <w:ind w:right="-45"/>
    </w:pPr>
    <w:rPr>
      <w:rFonts w:eastAsia="Times New Roman" w:cs="Arial"/>
      <w:b/>
      <w:bCs/>
      <w:color w:val="000000" w:themeColor="text1"/>
      <w:spacing w:val="-3"/>
      <w:sz w:val="28"/>
    </w:rPr>
  </w:style>
  <w:style w:type="paragraph" w:customStyle="1" w:styleId="OurList1">
    <w:name w:val="Our List 1"/>
    <w:basedOn w:val="Normal"/>
    <w:rsid w:val="00453B50"/>
    <w:pPr>
      <w:widowControl w:val="0"/>
      <w:numPr>
        <w:numId w:val="2"/>
      </w:numPr>
      <w:autoSpaceDE w:val="0"/>
      <w:autoSpaceDN w:val="0"/>
      <w:adjustRightInd w:val="0"/>
      <w:spacing w:before="120"/>
      <w:ind w:right="-45"/>
    </w:pPr>
    <w:rPr>
      <w:rFonts w:eastAsia="Times New Roman" w:cs="Arial"/>
      <w:color w:val="000000" w:themeColor="text1"/>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C36814"/>
  </w:style>
  <w:style w:type="paragraph" w:customStyle="1" w:styleId="TableParagraph">
    <w:name w:val="Table Paragraph"/>
    <w:basedOn w:val="Normal"/>
    <w:uiPriority w:val="1"/>
    <w:rsid w:val="003E58FA"/>
    <w:pPr>
      <w:spacing w:line="234" w:lineRule="exact"/>
      <w:ind w:left="6"/>
      <w:jc w:val="center"/>
    </w:pPr>
  </w:style>
  <w:style w:type="paragraph" w:styleId="BodyText">
    <w:name w:val="Body Text"/>
    <w:basedOn w:val="Normal"/>
    <w:link w:val="BodyTextChar"/>
    <w:uiPriority w:val="1"/>
    <w:rsid w:val="003E58FA"/>
  </w:style>
  <w:style w:type="character" w:customStyle="1" w:styleId="BodyTextChar">
    <w:name w:val="Body Text Char"/>
    <w:basedOn w:val="DefaultParagraphFont"/>
    <w:link w:val="BodyText"/>
    <w:uiPriority w:val="1"/>
    <w:rsid w:val="003E58FA"/>
    <w:rPr>
      <w:rFonts w:ascii="Arial" w:eastAsia="Arial" w:hAnsi="Arial" w:cs="Arial"/>
      <w:sz w:val="21"/>
      <w:szCs w:val="21"/>
      <w:lang w:val="en-US"/>
    </w:rPr>
  </w:style>
  <w:style w:type="table" w:styleId="TableGrid">
    <w:name w:val="Table Grid"/>
    <w:basedOn w:val="TableNormal"/>
    <w:uiPriority w:val="39"/>
    <w:rsid w:val="00470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6019B"/>
    <w:rPr>
      <w:color w:val="0000FF" w:themeColor="hyperlink"/>
      <w:u w:val="single"/>
    </w:rPr>
  </w:style>
  <w:style w:type="character" w:styleId="UnresolvedMention">
    <w:name w:val="Unresolved Mention"/>
    <w:basedOn w:val="DefaultParagraphFont"/>
    <w:uiPriority w:val="99"/>
    <w:semiHidden/>
    <w:unhideWhenUsed/>
    <w:rsid w:val="0016019B"/>
    <w:rPr>
      <w:color w:val="605E5C"/>
      <w:shd w:val="clear" w:color="auto" w:fill="E1DFDD"/>
    </w:rPr>
  </w:style>
  <w:style w:type="paragraph" w:styleId="Header">
    <w:name w:val="header"/>
    <w:basedOn w:val="Normal"/>
    <w:link w:val="HeaderChar"/>
    <w:uiPriority w:val="99"/>
    <w:unhideWhenUsed/>
    <w:rsid w:val="00F90C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0C38"/>
  </w:style>
  <w:style w:type="paragraph" w:styleId="Footer">
    <w:name w:val="footer"/>
    <w:basedOn w:val="Normal"/>
    <w:link w:val="FooterChar"/>
    <w:uiPriority w:val="99"/>
    <w:unhideWhenUsed/>
    <w:rsid w:val="00F90C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0C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HR@footholdcymru.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Foothold 2">
      <a:dk1>
        <a:sysClr val="windowText" lastClr="000000"/>
      </a:dk1>
      <a:lt1>
        <a:sysClr val="window" lastClr="FFFFFF"/>
      </a:lt1>
      <a:dk2>
        <a:srgbClr val="1F497D"/>
      </a:dk2>
      <a:lt2>
        <a:srgbClr val="EEECE1"/>
      </a:lt2>
      <a:accent1>
        <a:srgbClr val="CB1042"/>
      </a:accent1>
      <a:accent2>
        <a:srgbClr val="52758B"/>
      </a:accent2>
      <a:accent3>
        <a:srgbClr val="9BBB59"/>
      </a:accent3>
      <a:accent4>
        <a:srgbClr val="8064A2"/>
      </a:accent4>
      <a:accent5>
        <a:srgbClr val="4BACC6"/>
      </a:accent5>
      <a:accent6>
        <a:srgbClr val="F79646"/>
      </a:accent6>
      <a:hlink>
        <a:srgbClr val="0000FF"/>
      </a:hlink>
      <a:folHlink>
        <a:srgbClr val="800080"/>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874</TotalTime>
  <Pages>3</Pages>
  <Words>724</Words>
  <Characters>4127</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Janice Morgan</dc:creator>
  <cp:keywords/>
  <dc:description/>
  <cp:lastModifiedBy>Emily Wells</cp:lastModifiedBy>
  <cp:revision>2</cp:revision>
  <dcterms:created xsi:type="dcterms:W3CDTF">2024-06-25T08:21:00Z</dcterms:created>
  <dcterms:modified xsi:type="dcterms:W3CDTF">2024-06-25T08:21:00Z</dcterms:modified>
</cp:coreProperties>
</file>